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78E03" w14:textId="189FC309" w:rsidR="00110128" w:rsidRDefault="00110128">
      <w:r w:rsidRPr="00110128">
        <w:rPr>
          <w:b/>
          <w:bCs/>
          <w:sz w:val="36"/>
          <w:szCs w:val="36"/>
          <w:u w:val="single"/>
        </w:rPr>
        <w:t>Be the Researcher!</w:t>
      </w:r>
      <w:r>
        <w:tab/>
      </w:r>
      <w:r>
        <w:tab/>
      </w:r>
      <w:r>
        <w:tab/>
      </w:r>
      <w:r>
        <w:tab/>
      </w:r>
      <w:r>
        <w:tab/>
        <w:t>Name:______________________</w:t>
      </w:r>
    </w:p>
    <w:p w14:paraId="3E9A3B8F" w14:textId="77777777" w:rsidR="00110128" w:rsidRDefault="00110128"/>
    <w:p w14:paraId="6432CD3C" w14:textId="241EB397" w:rsidR="003D339F" w:rsidRDefault="007F218D">
      <w:r>
        <w:t>Instructions: Use the internet to research the following questions about viruses</w:t>
      </w:r>
      <w:r w:rsidR="005D7C94">
        <w:t xml:space="preserve"> and specifically bacteriophages.</w:t>
      </w:r>
      <w:r>
        <w:t>. You can use any mobile device: phone, tablet, computer, etc.</w:t>
      </w:r>
    </w:p>
    <w:p w14:paraId="4BBED567" w14:textId="730DBB7D" w:rsidR="007F218D" w:rsidRDefault="007F218D"/>
    <w:p w14:paraId="503A52E4" w14:textId="58274CF7" w:rsidR="00110128" w:rsidRDefault="00AB25EB">
      <w:r>
        <w:t>1.) Why are viruses not considered to be alive?</w:t>
      </w:r>
    </w:p>
    <w:p w14:paraId="76C091B2" w14:textId="1F2AB509" w:rsidR="00AB25EB" w:rsidRDefault="00AB25EB"/>
    <w:p w14:paraId="446FDCCE" w14:textId="77777777" w:rsidR="00AB25EB" w:rsidRDefault="00AB25EB"/>
    <w:p w14:paraId="6F33FB4C" w14:textId="3BB6221F" w:rsidR="00AB25EB" w:rsidRDefault="00AB25EB">
      <w:r>
        <w:t>2.) What parts make up a virus?</w:t>
      </w:r>
    </w:p>
    <w:p w14:paraId="5547E17E" w14:textId="1276B011" w:rsidR="00AB25EB" w:rsidRDefault="00AB25EB"/>
    <w:p w14:paraId="6E4D3EDC" w14:textId="77777777" w:rsidR="00AB25EB" w:rsidRDefault="00AB25EB"/>
    <w:p w14:paraId="11BA880C" w14:textId="73D3702A" w:rsidR="00AB25EB" w:rsidRDefault="00AB25EB">
      <w:r>
        <w:t>3.) How can we control viruses?</w:t>
      </w:r>
    </w:p>
    <w:p w14:paraId="1182F193" w14:textId="24717117" w:rsidR="00AB25EB" w:rsidRDefault="00AB25EB"/>
    <w:p w14:paraId="2F0C39E0" w14:textId="77777777" w:rsidR="00AB25EB" w:rsidRDefault="00AB25EB"/>
    <w:p w14:paraId="581060D3" w14:textId="6DA6C2C8" w:rsidR="00AB25EB" w:rsidRDefault="00AB25EB">
      <w:r>
        <w:t>4.) What are the four different structure types of viruses?</w:t>
      </w:r>
    </w:p>
    <w:p w14:paraId="318B5B8F" w14:textId="771B66B4" w:rsidR="00AB25EB" w:rsidRDefault="00AB25EB">
      <w:r>
        <w:tab/>
        <w:t>1.)</w:t>
      </w:r>
    </w:p>
    <w:p w14:paraId="714009B0" w14:textId="6A54365C" w:rsidR="00AB25EB" w:rsidRDefault="00AB25EB">
      <w:r>
        <w:tab/>
        <w:t>2.)</w:t>
      </w:r>
    </w:p>
    <w:p w14:paraId="3BB64CE0" w14:textId="31781688" w:rsidR="00AB25EB" w:rsidRDefault="00AB25EB">
      <w:r>
        <w:tab/>
        <w:t>3.)</w:t>
      </w:r>
    </w:p>
    <w:p w14:paraId="67052FBA" w14:textId="3B358C45" w:rsidR="00AB25EB" w:rsidRDefault="00AB25EB">
      <w:r>
        <w:tab/>
        <w:t>4.)</w:t>
      </w:r>
    </w:p>
    <w:p w14:paraId="5BB598D5" w14:textId="77777777" w:rsidR="00AB25EB" w:rsidRDefault="00AB25EB"/>
    <w:p w14:paraId="08260B37" w14:textId="45CA00DA" w:rsidR="00AB25EB" w:rsidRDefault="00AB25EB">
      <w:r>
        <w:t>5.) What parts make up a bacteriophage?</w:t>
      </w:r>
    </w:p>
    <w:p w14:paraId="718F954B" w14:textId="60B514D2" w:rsidR="00AB25EB" w:rsidRDefault="00AB25EB"/>
    <w:p w14:paraId="1DECAD49" w14:textId="77777777" w:rsidR="00AB25EB" w:rsidRDefault="00AB25EB"/>
    <w:p w14:paraId="2AD69170" w14:textId="63C18756" w:rsidR="00110128" w:rsidRDefault="00AB25EB">
      <w:r>
        <w:t>6.) What’s the difference between the lytic cycle of a bacteriophage and a lysogenic cycle?</w:t>
      </w:r>
    </w:p>
    <w:p w14:paraId="1271ECB9" w14:textId="77777777" w:rsidR="00AB25EB" w:rsidRDefault="00AB25EB"/>
    <w:p w14:paraId="7969BCAC" w14:textId="10237E2E" w:rsidR="00110128" w:rsidRDefault="00110128">
      <w:r w:rsidRPr="00110128">
        <w:rPr>
          <w:sz w:val="32"/>
          <w:szCs w:val="32"/>
          <w:u w:val="single"/>
        </w:rPr>
        <w:lastRenderedPageBreak/>
        <w:t>Construction: Be the BUILDER!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t>Name:______________________</w:t>
      </w:r>
    </w:p>
    <w:p w14:paraId="7C156634" w14:textId="39046A2B" w:rsidR="00110128" w:rsidRDefault="00110128">
      <w:r>
        <w:t>Instructions</w:t>
      </w:r>
    </w:p>
    <w:p w14:paraId="78B27477" w14:textId="2F2A3710" w:rsidR="00AB25EB" w:rsidRDefault="00AB25EB" w:rsidP="009207B7">
      <w:pPr>
        <w:spacing w:line="240" w:lineRule="auto"/>
      </w:pPr>
      <w:r w:rsidRPr="00AB25EB">
        <w:t xml:space="preserve">1.) </w:t>
      </w:r>
      <w:r w:rsidR="009207B7">
        <w:t>M</w:t>
      </w:r>
      <w:r w:rsidRPr="00AB25EB">
        <w:t>odel the steps in the life cycle of a lytic bacteriophage</w:t>
      </w:r>
      <w:r w:rsidR="009207B7">
        <w:t xml:space="preserve"> using the following materials provided for you:</w:t>
      </w:r>
    </w:p>
    <w:p w14:paraId="018F2C1F" w14:textId="5223BC1E" w:rsidR="009207B7" w:rsidRPr="00AB25EB" w:rsidRDefault="009207B7" w:rsidP="009207B7">
      <w:pPr>
        <w:spacing w:line="240" w:lineRule="auto"/>
        <w:ind w:left="720"/>
      </w:pPr>
      <w:r>
        <w:t xml:space="preserve">Gum drops, </w:t>
      </w:r>
      <w:proofErr w:type="spellStart"/>
      <w:r>
        <w:t>Twizzler</w:t>
      </w:r>
      <w:proofErr w:type="spellEnd"/>
      <w:r>
        <w:t xml:space="preserve"> pull and peel licorice, pencils, paper, sticky notes, pipe cleaners, play dough, straws</w:t>
      </w:r>
    </w:p>
    <w:p w14:paraId="712AE50D" w14:textId="77777777" w:rsidR="00AB25EB" w:rsidRPr="00AB25EB" w:rsidRDefault="00AB25EB" w:rsidP="009207B7">
      <w:pPr>
        <w:spacing w:line="240" w:lineRule="auto"/>
      </w:pPr>
      <w:r w:rsidRPr="00AB25EB">
        <w:t>2.) Be sure to label the different parts in the cycle</w:t>
      </w:r>
    </w:p>
    <w:p w14:paraId="15A20C40" w14:textId="77777777" w:rsidR="00AB25EB" w:rsidRPr="00AB25EB" w:rsidRDefault="00AB25EB" w:rsidP="009207B7">
      <w:pPr>
        <w:spacing w:line="240" w:lineRule="auto"/>
      </w:pPr>
      <w:r w:rsidRPr="00AB25EB">
        <w:t>3.) List the different steps in the cycle on a sticky note beside each step</w:t>
      </w:r>
    </w:p>
    <w:p w14:paraId="7C42F7FC" w14:textId="77777777" w:rsidR="00110128" w:rsidRDefault="00110128"/>
    <w:p w14:paraId="1070D987" w14:textId="12FA1369" w:rsidR="00110128" w:rsidRDefault="00AB25EB">
      <w:r w:rsidRPr="00AB25EB">
        <w:rPr>
          <w:noProof/>
        </w:rPr>
        <w:drawing>
          <wp:inline distT="0" distB="0" distL="0" distR="0" wp14:anchorId="1EC74E75" wp14:editId="3411E4FE">
            <wp:extent cx="5943600" cy="4427855"/>
            <wp:effectExtent l="0" t="0" r="0" b="4445"/>
            <wp:docPr id="5" name="Content Placeholder 4" descr="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E9E265AC-6D05-0A48-4B77-D72DDECC4A9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Diagram&#10;&#10;Description automatically generated">
                      <a:extLst>
                        <a:ext uri="{FF2B5EF4-FFF2-40B4-BE49-F238E27FC236}">
                          <a16:creationId xmlns:a16="http://schemas.microsoft.com/office/drawing/2014/main" id="{E9E265AC-6D05-0A48-4B77-D72DDECC4A9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2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33699" w14:textId="22927EF9" w:rsidR="00110128" w:rsidRDefault="00110128"/>
    <w:p w14:paraId="2CFE4916" w14:textId="02C3343D" w:rsidR="00110128" w:rsidRPr="00CE384B" w:rsidRDefault="00CE384B" w:rsidP="00CE384B">
      <w:pPr>
        <w:jc w:val="center"/>
        <w:rPr>
          <w:sz w:val="36"/>
          <w:szCs w:val="36"/>
        </w:rPr>
      </w:pPr>
      <w:r w:rsidRPr="00CE384B">
        <w:rPr>
          <w:sz w:val="36"/>
          <w:szCs w:val="36"/>
        </w:rPr>
        <w:t>Be CREATIVE!</w:t>
      </w:r>
    </w:p>
    <w:sectPr w:rsidR="00110128" w:rsidRPr="00CE38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56366" w14:textId="77777777" w:rsidR="007A5BB6" w:rsidRDefault="007A5BB6" w:rsidP="007F218D">
      <w:pPr>
        <w:spacing w:after="0" w:line="240" w:lineRule="auto"/>
      </w:pPr>
      <w:r>
        <w:separator/>
      </w:r>
    </w:p>
  </w:endnote>
  <w:endnote w:type="continuationSeparator" w:id="0">
    <w:p w14:paraId="7196B326" w14:textId="77777777" w:rsidR="007A5BB6" w:rsidRDefault="007A5BB6" w:rsidP="007F2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3A9A3" w14:textId="77777777" w:rsidR="00CE384B" w:rsidRDefault="00CE38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F50EB" w14:textId="77777777" w:rsidR="00CE384B" w:rsidRDefault="00CE38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35276" w14:textId="77777777" w:rsidR="00CE384B" w:rsidRDefault="00CE38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8BA10" w14:textId="77777777" w:rsidR="007A5BB6" w:rsidRDefault="007A5BB6" w:rsidP="007F218D">
      <w:pPr>
        <w:spacing w:after="0" w:line="240" w:lineRule="auto"/>
      </w:pPr>
      <w:r>
        <w:separator/>
      </w:r>
    </w:p>
  </w:footnote>
  <w:footnote w:type="continuationSeparator" w:id="0">
    <w:p w14:paraId="14DDFB79" w14:textId="77777777" w:rsidR="007A5BB6" w:rsidRDefault="007A5BB6" w:rsidP="007F2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EE14" w14:textId="2FFB34CC" w:rsidR="00CE384B" w:rsidRDefault="007A5BB6">
    <w:pPr>
      <w:pStyle w:val="Header"/>
    </w:pPr>
    <w:r>
      <w:rPr>
        <w:noProof/>
      </w:rPr>
      <w:pict w14:anchorId="532547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3902" o:spid="_x0000_s1027" type="#_x0000_t75" alt="" style="position:absolute;margin-left:0;margin-top:0;width:750pt;height:420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mage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6DE30" w14:textId="3A1644D9" w:rsidR="00CE384B" w:rsidRDefault="007A5BB6">
    <w:pPr>
      <w:pStyle w:val="Header"/>
    </w:pPr>
    <w:r>
      <w:rPr>
        <w:noProof/>
      </w:rPr>
      <w:pict w14:anchorId="035C0C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3903" o:spid="_x0000_s1026" type="#_x0000_t75" alt="" style="position:absolute;margin-left:0;margin-top:0;width:750pt;height:420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mage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65C5" w14:textId="46048707" w:rsidR="00CE384B" w:rsidRDefault="007A5BB6">
    <w:pPr>
      <w:pStyle w:val="Header"/>
    </w:pPr>
    <w:r>
      <w:rPr>
        <w:noProof/>
      </w:rPr>
      <w:pict w14:anchorId="36BCF4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3901" o:spid="_x0000_s1025" type="#_x0000_t75" alt="" style="position:absolute;margin-left:0;margin-top:0;width:750pt;height:420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mage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911088"/>
    <w:multiLevelType w:val="hybridMultilevel"/>
    <w:tmpl w:val="B89254AA"/>
    <w:lvl w:ilvl="0" w:tplc="5ED0EE42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6155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8D"/>
    <w:rsid w:val="00017A32"/>
    <w:rsid w:val="00110128"/>
    <w:rsid w:val="0035351A"/>
    <w:rsid w:val="005D7C94"/>
    <w:rsid w:val="007A5BB6"/>
    <w:rsid w:val="007C76E8"/>
    <w:rsid w:val="007F218D"/>
    <w:rsid w:val="008A209D"/>
    <w:rsid w:val="00900E3F"/>
    <w:rsid w:val="009207B7"/>
    <w:rsid w:val="009533D8"/>
    <w:rsid w:val="00AB25EB"/>
    <w:rsid w:val="00B95447"/>
    <w:rsid w:val="00C12849"/>
    <w:rsid w:val="00CE384B"/>
    <w:rsid w:val="00D97F98"/>
    <w:rsid w:val="00EA05D0"/>
    <w:rsid w:val="00FA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3FB79B"/>
  <w15:chartTrackingRefBased/>
  <w15:docId w15:val="{643B95F3-DA63-2543-B80A-B20FBF6F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18D"/>
    <w:rPr>
      <w:iCs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218D"/>
    <w:pPr>
      <w:pBdr>
        <w:top w:val="single" w:sz="12" w:space="1" w:color="E28B55" w:themeColor="accent2"/>
        <w:left w:val="single" w:sz="12" w:space="4" w:color="E28B55" w:themeColor="accent2"/>
        <w:bottom w:val="single" w:sz="12" w:space="1" w:color="E28B55" w:themeColor="accent2"/>
        <w:right w:val="single" w:sz="12" w:space="4" w:color="E28B55" w:themeColor="accent2"/>
      </w:pBdr>
      <w:shd w:val="clear" w:color="auto" w:fill="439EB7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218D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39EB7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218D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C66022" w:themeColor="accent2" w:themeShade="BF"/>
      <w:spacing w:val="24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218D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327688" w:themeColor="accent1" w:themeShade="BF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218D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66022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218D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27688" w:themeColor="accent1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218D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66022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21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39EB7" w:themeColor="accent1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21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28B55" w:themeColor="accent2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218D"/>
    <w:rPr>
      <w:rFonts w:asciiTheme="majorHAnsi" w:hAnsiTheme="majorHAnsi"/>
      <w:iCs/>
      <w:color w:val="FFFFFF"/>
      <w:sz w:val="28"/>
      <w:szCs w:val="38"/>
      <w:shd w:val="clear" w:color="auto" w:fill="439EB7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218D"/>
    <w:rPr>
      <w:rFonts w:asciiTheme="majorHAnsi" w:eastAsiaTheme="majorEastAsia" w:hAnsiTheme="majorHAnsi" w:cstheme="majorBidi"/>
      <w:b/>
      <w:bCs/>
      <w:iCs/>
      <w:outline/>
      <w:color w:val="439EB7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218D"/>
    <w:rPr>
      <w:rFonts w:asciiTheme="majorHAnsi" w:eastAsiaTheme="majorEastAsia" w:hAnsiTheme="majorHAnsi" w:cstheme="majorBidi"/>
      <w:b/>
      <w:bCs/>
      <w:iCs/>
      <w:smallCaps/>
      <w:color w:val="C66022" w:themeColor="accent2" w:themeShade="BF"/>
      <w:spacing w:val="24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218D"/>
    <w:rPr>
      <w:rFonts w:asciiTheme="majorHAnsi" w:eastAsiaTheme="majorEastAsia" w:hAnsiTheme="majorHAnsi" w:cstheme="majorBidi"/>
      <w:b/>
      <w:bCs/>
      <w:iCs/>
      <w:color w:val="327688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218D"/>
    <w:rPr>
      <w:rFonts w:asciiTheme="majorHAnsi" w:eastAsiaTheme="majorEastAsia" w:hAnsiTheme="majorHAnsi" w:cstheme="majorBidi"/>
      <w:bCs/>
      <w:iCs/>
      <w:caps/>
      <w:color w:val="C66022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218D"/>
    <w:rPr>
      <w:rFonts w:asciiTheme="majorHAnsi" w:eastAsiaTheme="majorEastAsia" w:hAnsiTheme="majorHAnsi" w:cstheme="majorBidi"/>
      <w:iCs/>
      <w:color w:val="327688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218D"/>
    <w:rPr>
      <w:rFonts w:asciiTheme="majorHAnsi" w:eastAsiaTheme="majorEastAsia" w:hAnsiTheme="majorHAnsi" w:cstheme="majorBidi"/>
      <w:iCs/>
      <w:color w:val="C66022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218D"/>
    <w:rPr>
      <w:rFonts w:asciiTheme="majorHAnsi" w:eastAsiaTheme="majorEastAsia" w:hAnsiTheme="majorHAnsi" w:cstheme="majorBidi"/>
      <w:iCs/>
      <w:color w:val="439EB7" w:themeColor="accen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218D"/>
    <w:rPr>
      <w:rFonts w:asciiTheme="majorHAnsi" w:eastAsiaTheme="majorEastAsia" w:hAnsiTheme="majorHAnsi" w:cstheme="majorBidi"/>
      <w:iCs/>
      <w:smallCaps/>
      <w:color w:val="E28B55" w:themeColor="accent2"/>
      <w:sz w:val="20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F218D"/>
    <w:rPr>
      <w:b/>
      <w:bCs/>
      <w:color w:val="C66022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F218D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itleChar">
    <w:name w:val="Title Char"/>
    <w:basedOn w:val="DefaultParagraphFont"/>
    <w:link w:val="Title"/>
    <w:uiPriority w:val="10"/>
    <w:rsid w:val="007F218D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Subtitle">
    <w:name w:val="Subtitle"/>
    <w:basedOn w:val="Normal"/>
    <w:next w:val="Normal"/>
    <w:link w:val="SubtitleChar"/>
    <w:uiPriority w:val="11"/>
    <w:qFormat/>
    <w:rsid w:val="007F218D"/>
    <w:pPr>
      <w:spacing w:before="200" w:after="360" w:line="240" w:lineRule="auto"/>
    </w:pPr>
    <w:rPr>
      <w:rFonts w:asciiTheme="majorHAnsi" w:eastAsiaTheme="majorEastAsia" w:hAnsiTheme="majorHAnsi" w:cstheme="majorBidi"/>
      <w:color w:val="1D1A1D" w:themeColor="text2"/>
      <w:spacing w:val="2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218D"/>
    <w:rPr>
      <w:rFonts w:asciiTheme="majorHAnsi" w:eastAsiaTheme="majorEastAsia" w:hAnsiTheme="majorHAnsi" w:cstheme="majorBidi"/>
      <w:iCs/>
      <w:color w:val="1D1A1D" w:themeColor="text2"/>
      <w:spacing w:val="20"/>
      <w:sz w:val="24"/>
      <w:szCs w:val="24"/>
    </w:rPr>
  </w:style>
  <w:style w:type="character" w:styleId="Strong">
    <w:name w:val="Strong"/>
    <w:uiPriority w:val="22"/>
    <w:qFormat/>
    <w:rsid w:val="007F218D"/>
    <w:rPr>
      <w:b/>
      <w:bCs/>
      <w:spacing w:val="0"/>
    </w:rPr>
  </w:style>
  <w:style w:type="character" w:styleId="Emphasis">
    <w:name w:val="Emphasis"/>
    <w:uiPriority w:val="20"/>
    <w:qFormat/>
    <w:rsid w:val="007F218D"/>
    <w:rPr>
      <w:rFonts w:eastAsiaTheme="majorEastAsia" w:cstheme="majorBidi"/>
      <w:b/>
      <w:bCs/>
      <w:color w:val="C66022" w:themeColor="accent2" w:themeShade="BF"/>
      <w:bdr w:val="single" w:sz="18" w:space="0" w:color="F5F5F5" w:themeColor="background2"/>
      <w:shd w:val="clear" w:color="auto" w:fill="F5F5F5" w:themeFill="background2"/>
    </w:rPr>
  </w:style>
  <w:style w:type="paragraph" w:styleId="NoSpacing">
    <w:name w:val="No Spacing"/>
    <w:basedOn w:val="Normal"/>
    <w:uiPriority w:val="1"/>
    <w:qFormat/>
    <w:rsid w:val="007F218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F218D"/>
    <w:pPr>
      <w:numPr>
        <w:numId w:val="1"/>
      </w:numPr>
      <w:contextualSpacing/>
    </w:pPr>
    <w:rPr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7F218D"/>
    <w:rPr>
      <w:b/>
      <w:i/>
      <w:color w:val="E28B55" w:themeColor="accent2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7F218D"/>
    <w:rPr>
      <w:b/>
      <w:i/>
      <w:iCs/>
      <w:color w:val="E28B55" w:themeColor="accent2"/>
      <w:sz w:val="24"/>
      <w:szCs w:val="2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218D"/>
    <w:pPr>
      <w:pBdr>
        <w:top w:val="dotted" w:sz="8" w:space="10" w:color="E28B55" w:themeColor="accent2"/>
        <w:bottom w:val="dotted" w:sz="8" w:space="10" w:color="E28B55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28B55" w:themeColor="accent2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218D"/>
    <w:rPr>
      <w:rFonts w:asciiTheme="majorHAnsi" w:eastAsiaTheme="majorEastAsia" w:hAnsiTheme="majorHAnsi" w:cstheme="majorBidi"/>
      <w:b/>
      <w:bCs/>
      <w:i/>
      <w:iCs/>
      <w:color w:val="E28B55" w:themeColor="accent2"/>
      <w:sz w:val="20"/>
      <w:szCs w:val="20"/>
    </w:rPr>
  </w:style>
  <w:style w:type="character" w:styleId="SubtleEmphasis">
    <w:name w:val="Subtle Emphasis"/>
    <w:uiPriority w:val="19"/>
    <w:qFormat/>
    <w:rsid w:val="007F218D"/>
    <w:rPr>
      <w:rFonts w:asciiTheme="majorHAnsi" w:eastAsiaTheme="majorEastAsia" w:hAnsiTheme="majorHAnsi" w:cstheme="majorBidi"/>
      <w:b/>
      <w:i/>
      <w:color w:val="439EB7" w:themeColor="accent1"/>
    </w:rPr>
  </w:style>
  <w:style w:type="character" w:styleId="IntenseEmphasis">
    <w:name w:val="Intense Emphasis"/>
    <w:uiPriority w:val="21"/>
    <w:qFormat/>
    <w:rsid w:val="007F21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28B55" w:themeColor="accent2"/>
      <w:shd w:val="clear" w:color="auto" w:fill="E28B55" w:themeFill="accent2"/>
      <w:vertAlign w:val="baseline"/>
    </w:rPr>
  </w:style>
  <w:style w:type="character" w:styleId="SubtleReference">
    <w:name w:val="Subtle Reference"/>
    <w:uiPriority w:val="31"/>
    <w:qFormat/>
    <w:rsid w:val="007F218D"/>
    <w:rPr>
      <w:i/>
      <w:iCs/>
      <w:smallCaps/>
      <w:color w:val="E28B55" w:themeColor="accent2"/>
      <w:u w:color="E28B55" w:themeColor="accent2"/>
    </w:rPr>
  </w:style>
  <w:style w:type="character" w:styleId="IntenseReference">
    <w:name w:val="Intense Reference"/>
    <w:uiPriority w:val="32"/>
    <w:qFormat/>
    <w:rsid w:val="007F218D"/>
    <w:rPr>
      <w:b/>
      <w:bCs/>
      <w:i/>
      <w:iCs/>
      <w:smallCaps/>
      <w:color w:val="E28B55" w:themeColor="accent2"/>
      <w:u w:color="E28B55" w:themeColor="accent2"/>
    </w:rPr>
  </w:style>
  <w:style w:type="character" w:styleId="BookTitle">
    <w:name w:val="Book Title"/>
    <w:uiPriority w:val="33"/>
    <w:qFormat/>
    <w:rsid w:val="007F218D"/>
    <w:rPr>
      <w:rFonts w:asciiTheme="majorHAnsi" w:eastAsiaTheme="majorEastAsia" w:hAnsiTheme="majorHAnsi" w:cstheme="majorBidi"/>
      <w:b/>
      <w:bCs/>
      <w:smallCaps/>
      <w:color w:val="E28B55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218D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F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18D"/>
    <w:rPr>
      <w:iCs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7F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18D"/>
    <w:rPr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Headlines">
  <a:themeElements>
    <a:clrScheme name="Headlines">
      <a:dk1>
        <a:sysClr val="windowText" lastClr="000000"/>
      </a:dk1>
      <a:lt1>
        <a:sysClr val="window" lastClr="FFFFFF"/>
      </a:lt1>
      <a:dk2>
        <a:srgbClr val="1D1A1D"/>
      </a:dk2>
      <a:lt2>
        <a:srgbClr val="F5F5F5"/>
      </a:lt2>
      <a:accent1>
        <a:srgbClr val="439EB7"/>
      </a:accent1>
      <a:accent2>
        <a:srgbClr val="E28B55"/>
      </a:accent2>
      <a:accent3>
        <a:srgbClr val="DCB64D"/>
      </a:accent3>
      <a:accent4>
        <a:srgbClr val="4CA198"/>
      </a:accent4>
      <a:accent5>
        <a:srgbClr val="835B82"/>
      </a:accent5>
      <a:accent6>
        <a:srgbClr val="645135"/>
      </a:accent6>
      <a:hlink>
        <a:srgbClr val="439EB7"/>
      </a:hlink>
      <a:folHlink>
        <a:srgbClr val="835B82"/>
      </a:folHlink>
    </a:clrScheme>
    <a:fontScheme name="Headlines">
      <a:majorFont>
        <a:latin typeface="Century Schoolbook" panose="02040604050505020304"/>
        <a:ea typeface=""/>
        <a:cs typeface=""/>
      </a:majorFont>
      <a:minorFont>
        <a:latin typeface="Corbel" panose="020B0503020204020204"/>
        <a:ea typeface=""/>
        <a:cs typeface=""/>
      </a:minorFont>
    </a:fontScheme>
    <a:fmtScheme name="Headlines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100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12700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88900" dist="25400" dir="10800000">
              <a:srgbClr val="000000">
                <a:alpha val="25000"/>
              </a:srgbClr>
            </a:innerShdw>
            <a:outerShdw blurRad="25400" dist="25400" dir="5400000" rotWithShape="0">
              <a:srgbClr val="FFFFFF">
                <a:alpha val="1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eadlines" id="{3841520A-25F2-4EB8-BE4C-611DB5ABEED9}" vid="{ECD25A4C-D97E-4C12-84B1-63580BFFAEE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7A28A7-3594-9E46-AAE4-1180B24A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Morin</dc:creator>
  <cp:keywords/>
  <dc:description/>
  <cp:lastModifiedBy>Sarah Morin</cp:lastModifiedBy>
  <cp:revision>2</cp:revision>
  <dcterms:created xsi:type="dcterms:W3CDTF">2022-08-17T17:51:00Z</dcterms:created>
  <dcterms:modified xsi:type="dcterms:W3CDTF">2022-08-17T17:51:00Z</dcterms:modified>
</cp:coreProperties>
</file>